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C257E" w14:textId="7888AD03" w:rsidR="00391A0D" w:rsidRPr="00E066EB" w:rsidRDefault="001B0322" w:rsidP="001B0322">
      <w:pPr>
        <w:pStyle w:val="Title"/>
        <w:tabs>
          <w:tab w:val="left" w:pos="3330"/>
        </w:tabs>
        <w:rPr>
          <w:noProof/>
          <w:spacing w:val="0"/>
          <w:sz w:val="26"/>
          <w:szCs w:val="26"/>
        </w:rPr>
      </w:pPr>
      <w:r w:rsidRPr="00E066EB">
        <w:rPr>
          <w:noProof/>
          <w:spacing w:val="0"/>
          <w:sz w:val="26"/>
          <w:szCs w:val="26"/>
          <w:lang w:eastAsia="en-US"/>
        </w:rPr>
        <w:drawing>
          <wp:anchor distT="0" distB="0" distL="114300" distR="114300" simplePos="0" relativeHeight="251660288" behindDoc="0" locked="0" layoutInCell="1" allowOverlap="1" wp14:anchorId="5E7FD61D" wp14:editId="47FF1081">
            <wp:simplePos x="0" y="0"/>
            <wp:positionH relativeFrom="column">
              <wp:posOffset>59690</wp:posOffset>
            </wp:positionH>
            <wp:positionV relativeFrom="paragraph">
              <wp:posOffset>41275</wp:posOffset>
            </wp:positionV>
            <wp:extent cx="2150110" cy="3326765"/>
            <wp:effectExtent l="0" t="0" r="0" b="63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0110" cy="332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1A0D" w:rsidRPr="00E066EB">
        <w:rPr>
          <w:noProof/>
          <w:spacing w:val="0"/>
          <w:sz w:val="26"/>
          <w:szCs w:val="26"/>
        </w:rPr>
        <w:t>Title</w:t>
      </w:r>
      <w:r w:rsidR="008874D7" w:rsidRPr="00E066EB">
        <w:rPr>
          <w:noProof/>
          <w:spacing w:val="0"/>
          <w:sz w:val="26"/>
          <w:szCs w:val="26"/>
        </w:rPr>
        <w:t>:</w:t>
      </w:r>
      <w:r w:rsidR="00F32E3B" w:rsidRPr="00E066EB">
        <w:rPr>
          <w:noProof/>
          <w:spacing w:val="0"/>
          <w:sz w:val="26"/>
          <w:szCs w:val="26"/>
        </w:rPr>
        <w:t xml:space="preserve"> </w:t>
      </w:r>
      <w:r w:rsidR="00176C05">
        <w:rPr>
          <w:noProof/>
          <w:spacing w:val="0"/>
          <w:sz w:val="26"/>
          <w:szCs w:val="26"/>
        </w:rPr>
        <w:t>Murder at Haddenford Manor</w:t>
      </w:r>
    </w:p>
    <w:p w14:paraId="65839642" w14:textId="0D36F9D7" w:rsidR="00842530" w:rsidRPr="00E066EB" w:rsidRDefault="00842530" w:rsidP="00842530">
      <w:pPr>
        <w:pStyle w:val="Specs"/>
        <w:tabs>
          <w:tab w:val="left" w:pos="3330"/>
        </w:tabs>
        <w:rPr>
          <w:sz w:val="26"/>
          <w:szCs w:val="26"/>
        </w:rPr>
      </w:pPr>
      <w:r w:rsidRPr="00E066EB">
        <w:rPr>
          <w:sz w:val="26"/>
          <w:szCs w:val="26"/>
        </w:rPr>
        <w:t xml:space="preserve">Author: </w:t>
      </w:r>
      <w:r w:rsidR="00176C05">
        <w:rPr>
          <w:sz w:val="26"/>
          <w:szCs w:val="26"/>
        </w:rPr>
        <w:t>Ir</w:t>
      </w:r>
      <w:r w:rsidR="00BA0261">
        <w:rPr>
          <w:sz w:val="26"/>
          <w:szCs w:val="26"/>
        </w:rPr>
        <w:t>i</w:t>
      </w:r>
      <w:r w:rsidR="00176C05">
        <w:rPr>
          <w:sz w:val="26"/>
          <w:szCs w:val="26"/>
        </w:rPr>
        <w:t>na McGrath</w:t>
      </w:r>
    </w:p>
    <w:p w14:paraId="2F132D30" w14:textId="06DE2144" w:rsidR="00B94241" w:rsidRPr="00E066EB" w:rsidRDefault="00842530" w:rsidP="00B94241">
      <w:pPr>
        <w:pStyle w:val="Specs"/>
        <w:tabs>
          <w:tab w:val="left" w:pos="3330"/>
        </w:tabs>
        <w:rPr>
          <w:sz w:val="26"/>
          <w:szCs w:val="26"/>
        </w:rPr>
      </w:pPr>
      <w:r w:rsidRPr="00E066EB">
        <w:rPr>
          <w:sz w:val="26"/>
          <w:szCs w:val="26"/>
        </w:rPr>
        <w:t>Publisher</w:t>
      </w:r>
      <w:r w:rsidR="00B94241" w:rsidRPr="00E066EB">
        <w:rPr>
          <w:sz w:val="26"/>
          <w:szCs w:val="26"/>
        </w:rPr>
        <w:t xml:space="preserve">: </w:t>
      </w:r>
      <w:r w:rsidRPr="00E066EB">
        <w:rPr>
          <w:sz w:val="26"/>
          <w:szCs w:val="26"/>
        </w:rPr>
        <w:t>Epicenter Press</w:t>
      </w:r>
    </w:p>
    <w:p w14:paraId="4AC2C55A" w14:textId="08A6F908" w:rsidR="00391A0D" w:rsidRPr="00E066EB" w:rsidRDefault="00391A0D" w:rsidP="00AA3B66">
      <w:pPr>
        <w:pStyle w:val="Specs"/>
        <w:tabs>
          <w:tab w:val="left" w:pos="3330"/>
        </w:tabs>
        <w:rPr>
          <w:sz w:val="26"/>
          <w:szCs w:val="26"/>
        </w:rPr>
      </w:pPr>
      <w:r w:rsidRPr="00E066EB">
        <w:rPr>
          <w:sz w:val="26"/>
          <w:szCs w:val="26"/>
        </w:rPr>
        <w:t>Imprint</w:t>
      </w:r>
      <w:r w:rsidR="008874D7" w:rsidRPr="00E066EB">
        <w:rPr>
          <w:sz w:val="26"/>
          <w:szCs w:val="26"/>
        </w:rPr>
        <w:t xml:space="preserve">: </w:t>
      </w:r>
      <w:r w:rsidR="00176C05">
        <w:rPr>
          <w:sz w:val="26"/>
          <w:szCs w:val="26"/>
        </w:rPr>
        <w:t>Camel Press</w:t>
      </w:r>
    </w:p>
    <w:p w14:paraId="2D19EE5B" w14:textId="1613486F" w:rsidR="00391A0D" w:rsidRPr="00E066EB" w:rsidRDefault="00391A0D" w:rsidP="00AA3B66">
      <w:pPr>
        <w:pStyle w:val="Specs"/>
        <w:tabs>
          <w:tab w:val="left" w:pos="3330"/>
        </w:tabs>
        <w:rPr>
          <w:color w:val="000000" w:themeColor="text1"/>
          <w:sz w:val="26"/>
          <w:szCs w:val="26"/>
        </w:rPr>
      </w:pPr>
      <w:r w:rsidRPr="00E066EB">
        <w:rPr>
          <w:color w:val="000000" w:themeColor="text1"/>
          <w:sz w:val="26"/>
          <w:szCs w:val="26"/>
        </w:rPr>
        <w:t>BISAC</w:t>
      </w:r>
      <w:r w:rsidR="008874D7" w:rsidRPr="00E066EB">
        <w:rPr>
          <w:color w:val="000000" w:themeColor="text1"/>
          <w:sz w:val="26"/>
          <w:szCs w:val="26"/>
        </w:rPr>
        <w:t xml:space="preserve"> #1</w:t>
      </w:r>
      <w:r w:rsidRPr="00E066EB">
        <w:rPr>
          <w:color w:val="000000" w:themeColor="text1"/>
          <w:sz w:val="26"/>
          <w:szCs w:val="26"/>
        </w:rPr>
        <w:t xml:space="preserve"> Cod</w:t>
      </w:r>
      <w:r w:rsidR="008874D7" w:rsidRPr="00E066EB">
        <w:rPr>
          <w:color w:val="000000" w:themeColor="text1"/>
          <w:sz w:val="26"/>
          <w:szCs w:val="26"/>
        </w:rPr>
        <w:t>e:</w:t>
      </w:r>
      <w:r w:rsidR="00176C05">
        <w:rPr>
          <w:color w:val="000000" w:themeColor="text1"/>
          <w:sz w:val="26"/>
          <w:szCs w:val="26"/>
        </w:rPr>
        <w:t xml:space="preserve"> FIC022060</w:t>
      </w:r>
      <w:r w:rsidRPr="00E066EB">
        <w:rPr>
          <w:color w:val="000000" w:themeColor="text1"/>
          <w:sz w:val="26"/>
          <w:szCs w:val="26"/>
        </w:rPr>
        <w:t xml:space="preserve"> </w:t>
      </w:r>
    </w:p>
    <w:p w14:paraId="56D9D8AC" w14:textId="0DED0926" w:rsidR="00391A0D" w:rsidRPr="00E066EB" w:rsidRDefault="00391A0D" w:rsidP="00AA3B66">
      <w:pPr>
        <w:pStyle w:val="Specs"/>
        <w:tabs>
          <w:tab w:val="left" w:pos="3330"/>
        </w:tabs>
        <w:rPr>
          <w:color w:val="000000" w:themeColor="text1"/>
          <w:sz w:val="26"/>
          <w:szCs w:val="26"/>
        </w:rPr>
      </w:pPr>
      <w:r w:rsidRPr="00E066EB">
        <w:rPr>
          <w:color w:val="000000" w:themeColor="text1"/>
          <w:sz w:val="26"/>
          <w:szCs w:val="26"/>
        </w:rPr>
        <w:t>BISAC</w:t>
      </w:r>
      <w:r w:rsidR="008874D7" w:rsidRPr="00E066EB">
        <w:rPr>
          <w:color w:val="000000" w:themeColor="text1"/>
          <w:sz w:val="26"/>
          <w:szCs w:val="26"/>
        </w:rPr>
        <w:t xml:space="preserve"> #2 </w:t>
      </w:r>
      <w:r w:rsidRPr="00E066EB">
        <w:rPr>
          <w:color w:val="000000" w:themeColor="text1"/>
          <w:sz w:val="26"/>
          <w:szCs w:val="26"/>
        </w:rPr>
        <w:t>Code</w:t>
      </w:r>
      <w:r w:rsidR="008874D7" w:rsidRPr="00E066EB">
        <w:rPr>
          <w:color w:val="000000" w:themeColor="text1"/>
          <w:sz w:val="26"/>
          <w:szCs w:val="26"/>
        </w:rPr>
        <w:t>:</w:t>
      </w:r>
      <w:r w:rsidR="00176C05">
        <w:rPr>
          <w:color w:val="000000" w:themeColor="text1"/>
          <w:sz w:val="26"/>
          <w:szCs w:val="26"/>
        </w:rPr>
        <w:t xml:space="preserve"> FIC022040</w:t>
      </w:r>
      <w:r w:rsidRPr="00E066EB">
        <w:rPr>
          <w:color w:val="000000" w:themeColor="text1"/>
          <w:sz w:val="26"/>
          <w:szCs w:val="26"/>
        </w:rPr>
        <w:t xml:space="preserve"> </w:t>
      </w:r>
    </w:p>
    <w:p w14:paraId="59EC3131" w14:textId="50D8E596" w:rsidR="0068007F" w:rsidRPr="00E066EB" w:rsidRDefault="0068007F" w:rsidP="001B0322">
      <w:pPr>
        <w:pStyle w:val="Specs"/>
        <w:tabs>
          <w:tab w:val="left" w:pos="1980"/>
          <w:tab w:val="left" w:pos="3330"/>
        </w:tabs>
        <w:ind w:hanging="540"/>
        <w:rPr>
          <w:color w:val="000000" w:themeColor="text1"/>
          <w:sz w:val="26"/>
          <w:szCs w:val="26"/>
        </w:rPr>
      </w:pPr>
      <w:r w:rsidRPr="00E066EB">
        <w:rPr>
          <w:color w:val="000000" w:themeColor="text1"/>
          <w:sz w:val="26"/>
          <w:szCs w:val="26"/>
        </w:rPr>
        <w:t>BISAC #3 Code:</w:t>
      </w:r>
      <w:r w:rsidR="00176C05">
        <w:rPr>
          <w:color w:val="000000" w:themeColor="text1"/>
          <w:sz w:val="26"/>
          <w:szCs w:val="26"/>
        </w:rPr>
        <w:t xml:space="preserve"> FIC022070</w:t>
      </w:r>
      <w:r w:rsidR="009975E5" w:rsidRPr="00E066EB">
        <w:rPr>
          <w:color w:val="000000" w:themeColor="text1"/>
          <w:sz w:val="26"/>
          <w:szCs w:val="26"/>
        </w:rPr>
        <w:t xml:space="preserve"> </w:t>
      </w:r>
    </w:p>
    <w:p w14:paraId="7E5A207D" w14:textId="541225AA" w:rsidR="00391A0D" w:rsidRPr="00E066EB" w:rsidRDefault="00391A0D" w:rsidP="001B0322">
      <w:pPr>
        <w:pStyle w:val="Specs"/>
        <w:tabs>
          <w:tab w:val="left" w:pos="1980"/>
          <w:tab w:val="left" w:pos="3330"/>
        </w:tabs>
        <w:ind w:hanging="540"/>
        <w:rPr>
          <w:sz w:val="26"/>
          <w:szCs w:val="26"/>
        </w:rPr>
      </w:pPr>
      <w:r w:rsidRPr="00E066EB">
        <w:rPr>
          <w:sz w:val="26"/>
          <w:szCs w:val="26"/>
        </w:rPr>
        <w:t xml:space="preserve">Pages: </w:t>
      </w:r>
      <w:r w:rsidR="00F32E3B" w:rsidRPr="00E066EB">
        <w:rPr>
          <w:sz w:val="26"/>
          <w:szCs w:val="26"/>
        </w:rPr>
        <w:t>2</w:t>
      </w:r>
      <w:r w:rsidR="00E23257">
        <w:rPr>
          <w:sz w:val="26"/>
          <w:szCs w:val="26"/>
        </w:rPr>
        <w:t>84</w:t>
      </w:r>
    </w:p>
    <w:p w14:paraId="629D4BBA" w14:textId="790CC786" w:rsidR="00391A0D" w:rsidRPr="00E066EB" w:rsidRDefault="00391A0D" w:rsidP="001B0322">
      <w:pPr>
        <w:pStyle w:val="Specs"/>
        <w:tabs>
          <w:tab w:val="left" w:pos="1980"/>
          <w:tab w:val="left" w:pos="3330"/>
        </w:tabs>
        <w:ind w:hanging="540"/>
        <w:rPr>
          <w:sz w:val="26"/>
          <w:szCs w:val="26"/>
        </w:rPr>
      </w:pPr>
      <w:r w:rsidRPr="00E066EB">
        <w:rPr>
          <w:sz w:val="26"/>
          <w:szCs w:val="26"/>
        </w:rPr>
        <w:t>Size</w:t>
      </w:r>
      <w:r w:rsidR="008874D7" w:rsidRPr="00E066EB">
        <w:rPr>
          <w:sz w:val="26"/>
          <w:szCs w:val="26"/>
        </w:rPr>
        <w:t xml:space="preserve">: </w:t>
      </w:r>
      <w:r w:rsidR="002370FE" w:rsidRPr="00E066EB">
        <w:rPr>
          <w:sz w:val="26"/>
          <w:szCs w:val="26"/>
        </w:rPr>
        <w:t>5.5</w:t>
      </w:r>
      <w:r w:rsidR="00E91370" w:rsidRPr="00E066EB">
        <w:rPr>
          <w:sz w:val="26"/>
          <w:szCs w:val="26"/>
        </w:rPr>
        <w:t xml:space="preserve"> </w:t>
      </w:r>
      <w:r w:rsidR="008874D7" w:rsidRPr="00E066EB">
        <w:rPr>
          <w:sz w:val="26"/>
          <w:szCs w:val="26"/>
        </w:rPr>
        <w:t xml:space="preserve">by </w:t>
      </w:r>
      <w:r w:rsidR="002370FE" w:rsidRPr="00E066EB">
        <w:rPr>
          <w:sz w:val="26"/>
          <w:szCs w:val="26"/>
        </w:rPr>
        <w:t>8.5</w:t>
      </w:r>
    </w:p>
    <w:p w14:paraId="476F0333" w14:textId="7A4F6905" w:rsidR="00391A0D" w:rsidRPr="00E066EB" w:rsidRDefault="00391A0D" w:rsidP="001B0322">
      <w:pPr>
        <w:pStyle w:val="Specs"/>
        <w:tabs>
          <w:tab w:val="left" w:pos="1980"/>
          <w:tab w:val="left" w:pos="3330"/>
        </w:tabs>
        <w:ind w:hanging="540"/>
        <w:rPr>
          <w:sz w:val="26"/>
          <w:szCs w:val="26"/>
        </w:rPr>
      </w:pPr>
      <w:r w:rsidRPr="00E066EB">
        <w:rPr>
          <w:sz w:val="26"/>
          <w:szCs w:val="26"/>
        </w:rPr>
        <w:t>Illustrations?</w:t>
      </w:r>
      <w:r w:rsidR="008874D7" w:rsidRPr="00E066EB">
        <w:rPr>
          <w:sz w:val="26"/>
          <w:szCs w:val="26"/>
        </w:rPr>
        <w:t xml:space="preserve"> No</w:t>
      </w:r>
    </w:p>
    <w:p w14:paraId="08DA9332" w14:textId="537CE312" w:rsidR="00391A0D" w:rsidRPr="00E066EB" w:rsidRDefault="00391A0D" w:rsidP="001B0322">
      <w:pPr>
        <w:pStyle w:val="Specs"/>
        <w:tabs>
          <w:tab w:val="left" w:pos="1980"/>
          <w:tab w:val="left" w:pos="3330"/>
        </w:tabs>
        <w:ind w:hanging="540"/>
        <w:rPr>
          <w:rFonts w:cstheme="minorHAnsi"/>
          <w:sz w:val="26"/>
          <w:szCs w:val="26"/>
        </w:rPr>
      </w:pPr>
      <w:r w:rsidRPr="00E066EB">
        <w:rPr>
          <w:rFonts w:cstheme="minorHAnsi"/>
          <w:sz w:val="26"/>
          <w:szCs w:val="26"/>
        </w:rPr>
        <w:t>Format</w:t>
      </w:r>
      <w:r w:rsidR="008874D7" w:rsidRPr="00E066EB">
        <w:rPr>
          <w:rFonts w:cstheme="minorHAnsi"/>
          <w:sz w:val="26"/>
          <w:szCs w:val="26"/>
        </w:rPr>
        <w:t>: Trade paperback</w:t>
      </w:r>
    </w:p>
    <w:p w14:paraId="7A6BCCA5" w14:textId="5F812930" w:rsidR="00B51416" w:rsidRPr="00E066EB" w:rsidRDefault="00391A0D" w:rsidP="00B51416">
      <w:pPr>
        <w:pStyle w:val="Specs"/>
        <w:tabs>
          <w:tab w:val="left" w:pos="1980"/>
          <w:tab w:val="left" w:pos="3330"/>
        </w:tabs>
        <w:ind w:hanging="540"/>
        <w:rPr>
          <w:rFonts w:cstheme="minorHAnsi"/>
          <w:sz w:val="26"/>
          <w:szCs w:val="26"/>
        </w:rPr>
      </w:pPr>
      <w:r w:rsidRPr="00E066EB">
        <w:rPr>
          <w:rFonts w:cstheme="minorHAnsi"/>
          <w:sz w:val="26"/>
          <w:szCs w:val="26"/>
        </w:rPr>
        <w:t>ISBN</w:t>
      </w:r>
      <w:r w:rsidR="00120570" w:rsidRPr="00E066EB">
        <w:rPr>
          <w:rFonts w:cstheme="minorHAnsi"/>
          <w:sz w:val="26"/>
          <w:szCs w:val="26"/>
        </w:rPr>
        <w:t xml:space="preserve">: </w:t>
      </w:r>
      <w:r w:rsidR="00E23257" w:rsidRPr="007D30D9">
        <w:rPr>
          <w:rFonts w:asciiTheme="minorHAnsi" w:eastAsia="Verdana" w:hAnsiTheme="minorHAnsi" w:cstheme="minorHAnsi"/>
          <w:sz w:val="26"/>
          <w:szCs w:val="26"/>
        </w:rPr>
        <w:t>9781684922741</w:t>
      </w:r>
    </w:p>
    <w:p w14:paraId="0D085374" w14:textId="595D73FA" w:rsidR="008874D7" w:rsidRPr="00E066EB" w:rsidRDefault="008874D7" w:rsidP="006E5925">
      <w:pPr>
        <w:pStyle w:val="Specs"/>
        <w:tabs>
          <w:tab w:val="left" w:pos="1980"/>
          <w:tab w:val="left" w:pos="3330"/>
        </w:tabs>
        <w:ind w:hanging="540"/>
        <w:rPr>
          <w:rFonts w:eastAsia="Times New Roman" w:cstheme="minorHAnsi"/>
          <w:sz w:val="26"/>
          <w:szCs w:val="26"/>
        </w:rPr>
      </w:pPr>
      <w:r w:rsidRPr="00E066EB">
        <w:rPr>
          <w:rFonts w:cstheme="minorHAnsi"/>
          <w:sz w:val="26"/>
          <w:szCs w:val="26"/>
        </w:rPr>
        <w:t>Ebook:</w:t>
      </w:r>
      <w:r w:rsidR="0068007F" w:rsidRPr="00E066EB">
        <w:rPr>
          <w:rFonts w:cstheme="minorHAnsi"/>
          <w:sz w:val="26"/>
          <w:szCs w:val="26"/>
        </w:rPr>
        <w:t xml:space="preserve"> </w:t>
      </w:r>
      <w:r w:rsidR="00E23257" w:rsidRPr="007D30D9">
        <w:rPr>
          <w:rFonts w:asciiTheme="minorHAnsi" w:eastAsia="Verdana" w:hAnsiTheme="minorHAnsi" w:cstheme="minorHAnsi"/>
          <w:sz w:val="26"/>
          <w:szCs w:val="26"/>
        </w:rPr>
        <w:t>9781684922956</w:t>
      </w:r>
    </w:p>
    <w:p w14:paraId="53AD13E0" w14:textId="2E6AACCD" w:rsidR="00842530" w:rsidRPr="00E066EB" w:rsidRDefault="00842530" w:rsidP="006E5925">
      <w:pPr>
        <w:pStyle w:val="Specs"/>
        <w:tabs>
          <w:tab w:val="left" w:pos="1980"/>
          <w:tab w:val="left" w:pos="3330"/>
        </w:tabs>
        <w:ind w:hanging="540"/>
        <w:rPr>
          <w:rFonts w:cstheme="minorHAnsi"/>
          <w:sz w:val="26"/>
          <w:szCs w:val="26"/>
        </w:rPr>
      </w:pPr>
      <w:r w:rsidRPr="00E066EB">
        <w:rPr>
          <w:rFonts w:eastAsia="Times New Roman" w:cstheme="minorHAnsi"/>
          <w:sz w:val="26"/>
          <w:szCs w:val="26"/>
        </w:rPr>
        <w:t>LOC:</w:t>
      </w:r>
      <w:r w:rsidR="00E23257" w:rsidRPr="00E23257">
        <w:rPr>
          <w:rFonts w:asciiTheme="minorHAnsi" w:eastAsia="Verdana" w:hAnsiTheme="minorHAnsi" w:cstheme="minorHAnsi"/>
          <w:sz w:val="26"/>
          <w:szCs w:val="26"/>
        </w:rPr>
        <w:t xml:space="preserve"> </w:t>
      </w:r>
      <w:r w:rsidR="00E23257" w:rsidRPr="007D30D9">
        <w:rPr>
          <w:rFonts w:asciiTheme="minorHAnsi" w:eastAsia="Verdana" w:hAnsiTheme="minorHAnsi" w:cstheme="minorHAnsi"/>
          <w:sz w:val="26"/>
          <w:szCs w:val="26"/>
        </w:rPr>
        <w:t>2025945197</w:t>
      </w:r>
    </w:p>
    <w:p w14:paraId="79964E63" w14:textId="66FDD98A" w:rsidR="00842530" w:rsidRPr="00E066EB" w:rsidRDefault="00391A0D" w:rsidP="001B0322">
      <w:pPr>
        <w:pStyle w:val="Specs"/>
        <w:tabs>
          <w:tab w:val="left" w:pos="1980"/>
          <w:tab w:val="left" w:pos="3330"/>
        </w:tabs>
        <w:ind w:hanging="540"/>
        <w:rPr>
          <w:rFonts w:cstheme="minorHAnsi"/>
          <w:color w:val="000000" w:themeColor="text1"/>
          <w:sz w:val="26"/>
          <w:szCs w:val="26"/>
        </w:rPr>
      </w:pPr>
      <w:r w:rsidRPr="00E066EB">
        <w:rPr>
          <w:rFonts w:cstheme="minorHAnsi"/>
          <w:sz w:val="26"/>
          <w:szCs w:val="26"/>
        </w:rPr>
        <w:t>Price: $</w:t>
      </w:r>
      <w:r w:rsidR="001F5CAE">
        <w:rPr>
          <w:rFonts w:cstheme="minorHAnsi"/>
          <w:sz w:val="26"/>
          <w:szCs w:val="26"/>
        </w:rPr>
        <w:t>18.95</w:t>
      </w:r>
      <w:r w:rsidR="001F5CAE">
        <w:rPr>
          <w:rFonts w:cstheme="minorHAnsi"/>
          <w:sz w:val="26"/>
          <w:szCs w:val="26"/>
        </w:rPr>
        <w:tab/>
      </w:r>
    </w:p>
    <w:p w14:paraId="6BF8808E" w14:textId="14BC0905" w:rsidR="00391A0D" w:rsidRPr="00E066EB" w:rsidRDefault="0068007F" w:rsidP="001B0322">
      <w:pPr>
        <w:pStyle w:val="Specs"/>
        <w:tabs>
          <w:tab w:val="left" w:pos="1980"/>
          <w:tab w:val="left" w:pos="3330"/>
        </w:tabs>
        <w:ind w:hanging="540"/>
        <w:rPr>
          <w:rFonts w:cstheme="minorHAnsi"/>
          <w:sz w:val="26"/>
          <w:szCs w:val="26"/>
        </w:rPr>
      </w:pPr>
      <w:r w:rsidRPr="00E066EB">
        <w:rPr>
          <w:rFonts w:cstheme="minorHAnsi"/>
          <w:color w:val="000000" w:themeColor="text1"/>
          <w:sz w:val="26"/>
          <w:szCs w:val="26"/>
        </w:rPr>
        <w:t>Ebook: $</w:t>
      </w:r>
      <w:r w:rsidR="001F5CAE">
        <w:rPr>
          <w:rFonts w:cstheme="minorHAnsi"/>
          <w:color w:val="000000" w:themeColor="text1"/>
          <w:sz w:val="26"/>
          <w:szCs w:val="26"/>
        </w:rPr>
        <w:t>7.99</w:t>
      </w:r>
      <w:r w:rsidR="001F5CAE">
        <w:rPr>
          <w:rFonts w:cstheme="minorHAnsi"/>
          <w:color w:val="000000" w:themeColor="text1"/>
          <w:sz w:val="26"/>
          <w:szCs w:val="26"/>
        </w:rPr>
        <w:tab/>
      </w:r>
    </w:p>
    <w:p w14:paraId="3768ACD1" w14:textId="741872F6" w:rsidR="00391A0D" w:rsidRPr="00E066EB" w:rsidRDefault="00391A0D" w:rsidP="001B0322">
      <w:pPr>
        <w:pStyle w:val="Specs"/>
        <w:tabs>
          <w:tab w:val="left" w:pos="1980"/>
          <w:tab w:val="left" w:pos="3330"/>
        </w:tabs>
        <w:ind w:hanging="540"/>
        <w:rPr>
          <w:rFonts w:cstheme="minorHAnsi"/>
          <w:color w:val="000000" w:themeColor="text1"/>
          <w:sz w:val="26"/>
          <w:szCs w:val="26"/>
        </w:rPr>
      </w:pPr>
      <w:r w:rsidRPr="00E066EB">
        <w:rPr>
          <w:rFonts w:cstheme="minorHAnsi"/>
          <w:color w:val="000000" w:themeColor="text1"/>
          <w:sz w:val="26"/>
          <w:szCs w:val="26"/>
        </w:rPr>
        <w:t>Publication Date:</w:t>
      </w:r>
      <w:r w:rsidR="00EA58AB" w:rsidRPr="00E066EB">
        <w:rPr>
          <w:rFonts w:cstheme="minorHAnsi"/>
          <w:color w:val="000000" w:themeColor="text1"/>
          <w:sz w:val="26"/>
          <w:szCs w:val="26"/>
        </w:rPr>
        <w:t xml:space="preserve"> </w:t>
      </w:r>
      <w:r w:rsidR="00E23257">
        <w:rPr>
          <w:rFonts w:cstheme="minorHAnsi"/>
          <w:color w:val="000000" w:themeColor="text1"/>
          <w:sz w:val="26"/>
          <w:szCs w:val="26"/>
        </w:rPr>
        <w:t>1</w:t>
      </w:r>
      <w:r w:rsidR="00F32E3B" w:rsidRPr="00E066EB">
        <w:rPr>
          <w:rFonts w:cstheme="minorHAnsi"/>
          <w:color w:val="000000" w:themeColor="text1"/>
          <w:sz w:val="26"/>
          <w:szCs w:val="26"/>
        </w:rPr>
        <w:t>.</w:t>
      </w:r>
      <w:r w:rsidR="008B7CDE" w:rsidRPr="00E066EB">
        <w:rPr>
          <w:rFonts w:cstheme="minorHAnsi"/>
          <w:color w:val="000000" w:themeColor="text1"/>
          <w:sz w:val="26"/>
          <w:szCs w:val="26"/>
        </w:rPr>
        <w:t>1</w:t>
      </w:r>
      <w:r w:rsidR="009975E5" w:rsidRPr="00E066EB">
        <w:rPr>
          <w:rFonts w:cstheme="minorHAnsi"/>
          <w:color w:val="000000" w:themeColor="text1"/>
          <w:sz w:val="26"/>
          <w:szCs w:val="26"/>
        </w:rPr>
        <w:t>4</w:t>
      </w:r>
      <w:r w:rsidR="00F32E3B" w:rsidRPr="00E066EB">
        <w:rPr>
          <w:rFonts w:cstheme="minorHAnsi"/>
          <w:color w:val="000000" w:themeColor="text1"/>
          <w:sz w:val="26"/>
          <w:szCs w:val="26"/>
        </w:rPr>
        <w:t>.</w:t>
      </w:r>
      <w:r w:rsidR="0068007F" w:rsidRPr="00E066EB">
        <w:rPr>
          <w:rFonts w:cstheme="minorHAnsi"/>
          <w:color w:val="000000" w:themeColor="text1"/>
          <w:sz w:val="26"/>
          <w:szCs w:val="26"/>
        </w:rPr>
        <w:t>202</w:t>
      </w:r>
      <w:r w:rsidR="000758B0">
        <w:rPr>
          <w:rFonts w:cstheme="minorHAnsi"/>
          <w:color w:val="000000" w:themeColor="text1"/>
          <w:sz w:val="26"/>
          <w:szCs w:val="26"/>
        </w:rPr>
        <w:t>6</w:t>
      </w:r>
    </w:p>
    <w:p w14:paraId="6FC033F5" w14:textId="3597C09C" w:rsidR="009975E5" w:rsidRPr="009E456F" w:rsidRDefault="009975E5" w:rsidP="001B0322">
      <w:pPr>
        <w:pStyle w:val="Specs"/>
        <w:tabs>
          <w:tab w:val="left" w:pos="1980"/>
          <w:tab w:val="left" w:pos="3330"/>
        </w:tabs>
        <w:ind w:hanging="540"/>
        <w:rPr>
          <w:rFonts w:cstheme="minorHAnsi"/>
          <w:color w:val="000000" w:themeColor="text1"/>
          <w:sz w:val="24"/>
        </w:rPr>
      </w:pPr>
    </w:p>
    <w:p w14:paraId="59AEA772" w14:textId="2509DAAC" w:rsidR="009975E5" w:rsidRPr="009E456F" w:rsidRDefault="009975E5" w:rsidP="009975E5">
      <w:pPr>
        <w:pStyle w:val="Heading1"/>
        <w:ind w:firstLine="14"/>
        <w:jc w:val="center"/>
        <w:rPr>
          <w:rFonts w:cstheme="minorHAnsi"/>
          <w:spacing w:val="0"/>
          <w:sz w:val="26"/>
          <w:szCs w:val="26"/>
        </w:rPr>
      </w:pPr>
      <w:r w:rsidRPr="009E456F">
        <w:rPr>
          <w:rFonts w:cstheme="minorHAnsi"/>
          <w:spacing w:val="0"/>
          <w:sz w:val="26"/>
          <w:szCs w:val="26"/>
        </w:rPr>
        <w:t>Hook</w:t>
      </w:r>
    </w:p>
    <w:p w14:paraId="2CFE96B0" w14:textId="77777777" w:rsidR="00E23257" w:rsidRPr="00E23257" w:rsidRDefault="00E23257" w:rsidP="00E23257">
      <w:pPr>
        <w:spacing w:line="276" w:lineRule="auto"/>
        <w:ind w:firstLine="14"/>
        <w:jc w:val="both"/>
        <w:rPr>
          <w:rFonts w:asciiTheme="minorHAnsi" w:eastAsia="Verdana" w:hAnsiTheme="minorHAnsi" w:cs="Calibri (Body)"/>
          <w:sz w:val="26"/>
          <w:szCs w:val="26"/>
        </w:rPr>
      </w:pPr>
      <w:r w:rsidRPr="00E23257">
        <w:rPr>
          <w:rFonts w:asciiTheme="minorHAnsi" w:eastAsia="Verdana" w:hAnsiTheme="minorHAnsi" w:cs="Calibri (Body)"/>
          <w:sz w:val="26"/>
          <w:szCs w:val="26"/>
        </w:rPr>
        <w:t xml:space="preserve">In Murder at </w:t>
      </w:r>
      <w:proofErr w:type="spellStart"/>
      <w:r w:rsidRPr="00E23257">
        <w:rPr>
          <w:rFonts w:asciiTheme="minorHAnsi" w:eastAsia="Verdana" w:hAnsiTheme="minorHAnsi" w:cs="Calibri (Body)"/>
          <w:sz w:val="26"/>
          <w:szCs w:val="26"/>
        </w:rPr>
        <w:t>Haddonford</w:t>
      </w:r>
      <w:proofErr w:type="spellEnd"/>
      <w:r w:rsidRPr="00E23257">
        <w:rPr>
          <w:rFonts w:asciiTheme="minorHAnsi" w:eastAsia="Verdana" w:hAnsiTheme="minorHAnsi" w:cs="Calibri (Body)"/>
          <w:sz w:val="26"/>
          <w:szCs w:val="26"/>
        </w:rPr>
        <w:t xml:space="preserve"> Manor, Charlotte Reinford accepts the role of Lady </w:t>
      </w:r>
      <w:proofErr w:type="spellStart"/>
      <w:r w:rsidRPr="00E23257">
        <w:rPr>
          <w:rFonts w:asciiTheme="minorHAnsi" w:eastAsia="Verdana" w:hAnsiTheme="minorHAnsi" w:cs="Calibri (Body)"/>
          <w:sz w:val="26"/>
          <w:szCs w:val="26"/>
        </w:rPr>
        <w:t>Haddonford's</w:t>
      </w:r>
      <w:proofErr w:type="spellEnd"/>
      <w:r w:rsidRPr="00E23257">
        <w:rPr>
          <w:rFonts w:asciiTheme="minorHAnsi" w:eastAsia="Verdana" w:hAnsiTheme="minorHAnsi" w:cs="Calibri (Body)"/>
          <w:sz w:val="26"/>
          <w:szCs w:val="26"/>
        </w:rPr>
        <w:t xml:space="preserve"> personal assistant, only to become ensnared in a web of secrets and an eerie murder case. Intrigued by the manor's mysteries, Charlotte embarks on her first sleuthing adventure, determined to reveal the truths hidden within its walls.</w:t>
      </w:r>
    </w:p>
    <w:p w14:paraId="350E9410" w14:textId="16434018" w:rsidR="009975E5" w:rsidRPr="00E23257" w:rsidRDefault="009975E5" w:rsidP="00E23257">
      <w:pPr>
        <w:spacing w:line="276" w:lineRule="auto"/>
        <w:jc w:val="both"/>
        <w:rPr>
          <w:rFonts w:asciiTheme="minorHAnsi" w:eastAsia="Verdana" w:hAnsiTheme="minorHAnsi" w:cs="Calibri (Body)"/>
          <w:iCs/>
          <w:sz w:val="26"/>
          <w:szCs w:val="26"/>
        </w:rPr>
      </w:pPr>
      <w:r w:rsidRPr="00E23257">
        <w:rPr>
          <w:rFonts w:asciiTheme="minorHAnsi" w:eastAsia="Verdana" w:hAnsiTheme="minorHAnsi" w:cs="Calibri (Body)"/>
          <w:iCs/>
          <w:sz w:val="26"/>
          <w:szCs w:val="26"/>
        </w:rPr>
        <w:t xml:space="preserve"> </w:t>
      </w:r>
    </w:p>
    <w:p w14:paraId="214D83B6" w14:textId="42E5CE41" w:rsidR="00391A0D" w:rsidRPr="00E23257" w:rsidRDefault="00842530" w:rsidP="00E23257">
      <w:pPr>
        <w:pStyle w:val="Heading1"/>
        <w:spacing w:line="276" w:lineRule="auto"/>
        <w:ind w:firstLine="14"/>
        <w:jc w:val="center"/>
        <w:rPr>
          <w:rFonts w:asciiTheme="minorHAnsi" w:hAnsiTheme="minorHAnsi" w:cs="Calibri (Body)"/>
          <w:spacing w:val="0"/>
          <w:sz w:val="26"/>
          <w:szCs w:val="26"/>
        </w:rPr>
      </w:pPr>
      <w:r w:rsidRPr="00E23257">
        <w:rPr>
          <w:rFonts w:asciiTheme="minorHAnsi" w:hAnsiTheme="minorHAnsi" w:cs="Calibri (Body)"/>
          <w:spacing w:val="0"/>
          <w:sz w:val="26"/>
          <w:szCs w:val="26"/>
        </w:rPr>
        <w:t>Cover</w:t>
      </w:r>
    </w:p>
    <w:p w14:paraId="2BC4A5D8" w14:textId="516CD0DE" w:rsidR="00E23257" w:rsidRPr="00E23257" w:rsidRDefault="007003BE" w:rsidP="00E23257">
      <w:pPr>
        <w:spacing w:line="276" w:lineRule="auto"/>
        <w:jc w:val="both"/>
        <w:rPr>
          <w:rFonts w:asciiTheme="minorHAnsi" w:eastAsia="Calibri" w:hAnsiTheme="minorHAnsi" w:cs="Calibri (Body)"/>
          <w:sz w:val="26"/>
          <w:szCs w:val="26"/>
        </w:rPr>
      </w:pPr>
      <w:r>
        <w:rPr>
          <w:rFonts w:asciiTheme="minorHAnsi" w:eastAsia="Calibri" w:hAnsiTheme="minorHAnsi" w:cs="Calibri (Body)"/>
          <w:sz w:val="26"/>
          <w:szCs w:val="26"/>
        </w:rPr>
        <w:t xml:space="preserve">Charlotte </w:t>
      </w:r>
      <w:r w:rsidR="00E23257" w:rsidRPr="00E23257">
        <w:rPr>
          <w:rFonts w:asciiTheme="minorHAnsi" w:eastAsia="Calibri" w:hAnsiTheme="minorHAnsi" w:cs="Calibri (Body)"/>
          <w:sz w:val="26"/>
          <w:szCs w:val="26"/>
        </w:rPr>
        <w:t xml:space="preserve">envisions a peaceful life on the majestic grounds of </w:t>
      </w:r>
      <w:proofErr w:type="spellStart"/>
      <w:r w:rsidR="00E23257" w:rsidRPr="00E23257">
        <w:rPr>
          <w:rFonts w:asciiTheme="minorHAnsi" w:eastAsia="Calibri" w:hAnsiTheme="minorHAnsi" w:cs="Calibri (Body)"/>
          <w:sz w:val="26"/>
          <w:szCs w:val="26"/>
        </w:rPr>
        <w:t>Haddonford</w:t>
      </w:r>
      <w:proofErr w:type="spellEnd"/>
      <w:r w:rsidR="00E23257" w:rsidRPr="00E23257">
        <w:rPr>
          <w:rFonts w:asciiTheme="minorHAnsi" w:eastAsia="Calibri" w:hAnsiTheme="minorHAnsi" w:cs="Calibri (Body)"/>
          <w:sz w:val="26"/>
          <w:szCs w:val="26"/>
        </w:rPr>
        <w:t xml:space="preserve"> Manor. However, her expectations are shattered by the shocking murder of Rachel Offley, the manor’s beloved cook. Suddenly, every guest and staff member at </w:t>
      </w:r>
      <w:proofErr w:type="spellStart"/>
      <w:r w:rsidR="00E23257" w:rsidRPr="00E23257">
        <w:rPr>
          <w:rFonts w:asciiTheme="minorHAnsi" w:eastAsia="Calibri" w:hAnsiTheme="minorHAnsi" w:cs="Calibri (Body)"/>
          <w:sz w:val="26"/>
          <w:szCs w:val="26"/>
        </w:rPr>
        <w:t>Haddonford</w:t>
      </w:r>
      <w:proofErr w:type="spellEnd"/>
      <w:r w:rsidR="00E23257" w:rsidRPr="00E23257">
        <w:rPr>
          <w:rFonts w:asciiTheme="minorHAnsi" w:eastAsia="Calibri" w:hAnsiTheme="minorHAnsi" w:cs="Calibri (Body)"/>
          <w:sz w:val="26"/>
          <w:szCs w:val="26"/>
        </w:rPr>
        <w:t xml:space="preserve"> becomes a potential suspect, each harboring their own hidden agendas and secrets. To unravel the mystery and bring the guilty party to justice, Charlotte finds herself navigating a complicated labyrinth of deceit. Will she manage to expose the perpetrator and restore peace to </w:t>
      </w:r>
      <w:proofErr w:type="spellStart"/>
      <w:r w:rsidR="00E23257" w:rsidRPr="00E23257">
        <w:rPr>
          <w:rFonts w:asciiTheme="minorHAnsi" w:eastAsia="Calibri" w:hAnsiTheme="minorHAnsi" w:cs="Calibri (Body)"/>
          <w:sz w:val="26"/>
          <w:szCs w:val="26"/>
        </w:rPr>
        <w:t>Haddonford</w:t>
      </w:r>
      <w:proofErr w:type="spellEnd"/>
      <w:r w:rsidR="00E23257" w:rsidRPr="00E23257">
        <w:rPr>
          <w:rFonts w:asciiTheme="minorHAnsi" w:eastAsia="Calibri" w:hAnsiTheme="minorHAnsi" w:cs="Calibri (Body)"/>
          <w:sz w:val="26"/>
          <w:szCs w:val="26"/>
        </w:rPr>
        <w:t xml:space="preserve">, or will the manor’s mysteries remain forever concealed? </w:t>
      </w:r>
    </w:p>
    <w:p w14:paraId="2BE1A367" w14:textId="73916460" w:rsidR="009975E5" w:rsidRPr="00E23257" w:rsidRDefault="009975E5" w:rsidP="00E23257">
      <w:pPr>
        <w:spacing w:line="276" w:lineRule="auto"/>
        <w:jc w:val="both"/>
        <w:rPr>
          <w:rFonts w:asciiTheme="minorHAnsi" w:eastAsia="Calibri" w:hAnsiTheme="minorHAnsi" w:cs="Calibri (Body)"/>
          <w:iCs/>
          <w:sz w:val="26"/>
          <w:szCs w:val="26"/>
        </w:rPr>
      </w:pPr>
      <w:r w:rsidRPr="00E23257">
        <w:rPr>
          <w:rFonts w:asciiTheme="minorHAnsi" w:eastAsia="Calibri" w:hAnsiTheme="minorHAnsi" w:cs="Calibri (Body)"/>
          <w:iCs/>
          <w:sz w:val="26"/>
          <w:szCs w:val="26"/>
        </w:rPr>
        <w:t xml:space="preserve"> </w:t>
      </w:r>
    </w:p>
    <w:p w14:paraId="4983A35E" w14:textId="6AE59D56" w:rsidR="002370FE" w:rsidRPr="00E23257" w:rsidRDefault="002370FE" w:rsidP="00E23257">
      <w:pPr>
        <w:spacing w:line="276" w:lineRule="auto"/>
        <w:jc w:val="both"/>
        <w:rPr>
          <w:rFonts w:asciiTheme="minorHAnsi" w:hAnsiTheme="minorHAnsi" w:cs="Calibri (Body)"/>
          <w:sz w:val="26"/>
          <w:szCs w:val="26"/>
        </w:rPr>
      </w:pPr>
    </w:p>
    <w:p w14:paraId="68340410" w14:textId="448BFEDD" w:rsidR="00391A0D" w:rsidRPr="00E23257" w:rsidRDefault="00391A0D" w:rsidP="00E23257">
      <w:pPr>
        <w:pStyle w:val="Heading1"/>
        <w:spacing w:line="276" w:lineRule="auto"/>
        <w:jc w:val="both"/>
        <w:rPr>
          <w:rFonts w:asciiTheme="minorHAnsi" w:hAnsiTheme="minorHAnsi" w:cs="Calibri (Body)"/>
          <w:spacing w:val="0"/>
          <w:sz w:val="26"/>
          <w:szCs w:val="26"/>
        </w:rPr>
      </w:pPr>
      <w:r w:rsidRPr="00E23257">
        <w:rPr>
          <w:rFonts w:asciiTheme="minorHAnsi" w:hAnsiTheme="minorHAnsi" w:cs="Calibri (Body)"/>
          <w:spacing w:val="0"/>
          <w:sz w:val="26"/>
          <w:szCs w:val="26"/>
        </w:rPr>
        <w:lastRenderedPageBreak/>
        <w:t>Selling Points</w:t>
      </w:r>
    </w:p>
    <w:p w14:paraId="67397AD0" w14:textId="1011DCD7" w:rsidR="00391A0D" w:rsidRPr="00E23257" w:rsidRDefault="009975E5" w:rsidP="00E23257">
      <w:pPr>
        <w:pStyle w:val="bullets"/>
        <w:spacing w:line="276" w:lineRule="auto"/>
        <w:jc w:val="both"/>
        <w:rPr>
          <w:rFonts w:asciiTheme="minorHAnsi" w:hAnsiTheme="minorHAnsi" w:cs="Calibri (Body)"/>
          <w:color w:val="000000" w:themeColor="text1"/>
          <w:sz w:val="26"/>
          <w:szCs w:val="26"/>
        </w:rPr>
      </w:pPr>
      <w:r w:rsidRPr="00E23257">
        <w:rPr>
          <w:rFonts w:asciiTheme="minorHAnsi" w:hAnsiTheme="minorHAnsi" w:cs="Calibri (Body)"/>
          <w:color w:val="000000" w:themeColor="text1"/>
          <w:sz w:val="26"/>
          <w:szCs w:val="26"/>
        </w:rPr>
        <w:t xml:space="preserve">Book </w:t>
      </w:r>
      <w:r w:rsidR="00E23257" w:rsidRPr="00E23257">
        <w:rPr>
          <w:rFonts w:asciiTheme="minorHAnsi" w:hAnsiTheme="minorHAnsi" w:cs="Calibri (Body)"/>
          <w:color w:val="000000" w:themeColor="text1"/>
          <w:sz w:val="26"/>
          <w:szCs w:val="26"/>
        </w:rPr>
        <w:t>1</w:t>
      </w:r>
      <w:r w:rsidRPr="00E23257">
        <w:rPr>
          <w:rFonts w:asciiTheme="minorHAnsi" w:hAnsiTheme="minorHAnsi" w:cs="Calibri (Body)"/>
          <w:color w:val="000000" w:themeColor="text1"/>
          <w:sz w:val="26"/>
          <w:szCs w:val="26"/>
        </w:rPr>
        <w:t xml:space="preserve"> in the </w:t>
      </w:r>
      <w:r w:rsidR="00E23257" w:rsidRPr="00E23257">
        <w:rPr>
          <w:rFonts w:asciiTheme="minorHAnsi" w:hAnsiTheme="minorHAnsi" w:cs="Calibri (Body)"/>
          <w:color w:val="000000" w:themeColor="text1"/>
          <w:sz w:val="26"/>
          <w:szCs w:val="26"/>
        </w:rPr>
        <w:t>Charlotte Reinford</w:t>
      </w:r>
      <w:r w:rsidRPr="00E23257">
        <w:rPr>
          <w:rFonts w:asciiTheme="minorHAnsi" w:hAnsiTheme="minorHAnsi" w:cs="Calibri (Body)"/>
          <w:color w:val="000000" w:themeColor="text1"/>
          <w:sz w:val="26"/>
          <w:szCs w:val="26"/>
        </w:rPr>
        <w:t xml:space="preserve"> Mysteries series</w:t>
      </w:r>
    </w:p>
    <w:p w14:paraId="320A1056" w14:textId="5C9D7720" w:rsidR="00391A0D" w:rsidRPr="00E23257" w:rsidRDefault="00391A0D" w:rsidP="00E23257">
      <w:pPr>
        <w:pStyle w:val="Heading1"/>
        <w:spacing w:line="276" w:lineRule="auto"/>
        <w:jc w:val="both"/>
        <w:rPr>
          <w:rFonts w:asciiTheme="minorHAnsi" w:hAnsiTheme="minorHAnsi" w:cs="Calibri (Body)"/>
          <w:spacing w:val="0"/>
          <w:sz w:val="26"/>
          <w:szCs w:val="26"/>
        </w:rPr>
      </w:pPr>
      <w:r w:rsidRPr="00E23257">
        <w:rPr>
          <w:rFonts w:asciiTheme="minorHAnsi" w:hAnsiTheme="minorHAnsi" w:cs="Calibri (Body)"/>
          <w:spacing w:val="0"/>
          <w:sz w:val="26"/>
          <w:szCs w:val="26"/>
        </w:rPr>
        <w:t>About the Author</w:t>
      </w:r>
    </w:p>
    <w:p w14:paraId="16D0F76B" w14:textId="77777777" w:rsidR="00E23257" w:rsidRPr="00E23257" w:rsidRDefault="00E23257" w:rsidP="00E23257">
      <w:pPr>
        <w:spacing w:line="276" w:lineRule="auto"/>
        <w:jc w:val="both"/>
        <w:rPr>
          <w:rFonts w:asciiTheme="minorHAnsi" w:eastAsia="Verdana" w:hAnsiTheme="minorHAnsi" w:cs="Calibri (Body)"/>
          <w:sz w:val="26"/>
          <w:szCs w:val="26"/>
        </w:rPr>
      </w:pPr>
      <w:r w:rsidRPr="00E23257">
        <w:rPr>
          <w:rFonts w:asciiTheme="minorHAnsi" w:eastAsia="Verdana" w:hAnsiTheme="minorHAnsi" w:cs="Calibri (Body)"/>
          <w:sz w:val="26"/>
          <w:szCs w:val="26"/>
        </w:rPr>
        <w:t xml:space="preserve">Irina </w:t>
      </w:r>
      <w:proofErr w:type="spellStart"/>
      <w:r w:rsidRPr="00E23257">
        <w:rPr>
          <w:rFonts w:asciiTheme="minorHAnsi" w:eastAsia="Verdana" w:hAnsiTheme="minorHAnsi" w:cs="Calibri (Body)"/>
          <w:sz w:val="26"/>
          <w:szCs w:val="26"/>
        </w:rPr>
        <w:t>McGrath,</w:t>
      </w:r>
      <w:proofErr w:type="spellEnd"/>
      <w:r w:rsidRPr="00E23257">
        <w:rPr>
          <w:rFonts w:asciiTheme="minorHAnsi" w:eastAsia="Verdana" w:hAnsiTheme="minorHAnsi" w:cs="Calibri (Body)"/>
          <w:sz w:val="26"/>
          <w:szCs w:val="26"/>
        </w:rPr>
        <w:t xml:space="preserve"> Ph.D., was born in St. Petersburg, Russia and immigrated to the United States nearly three decades ago. Since then, she has worked in various educational roles within a public school district and higher education institutions. Alongside her educational career, Irina has developed a deep passion for writing. Her novel, Murder at </w:t>
      </w:r>
      <w:proofErr w:type="spellStart"/>
      <w:r w:rsidRPr="00E23257">
        <w:rPr>
          <w:rFonts w:asciiTheme="minorHAnsi" w:eastAsia="Verdana" w:hAnsiTheme="minorHAnsi" w:cs="Calibri (Body)"/>
          <w:sz w:val="26"/>
          <w:szCs w:val="26"/>
        </w:rPr>
        <w:t>Haddonford</w:t>
      </w:r>
      <w:proofErr w:type="spellEnd"/>
      <w:r w:rsidRPr="00E23257">
        <w:rPr>
          <w:rFonts w:asciiTheme="minorHAnsi" w:eastAsia="Verdana" w:hAnsiTheme="minorHAnsi" w:cs="Calibri (Body)"/>
          <w:sz w:val="26"/>
          <w:szCs w:val="26"/>
        </w:rPr>
        <w:t xml:space="preserve"> Manor, is the first in the "</w:t>
      </w:r>
      <w:r w:rsidRPr="00E23257">
        <w:rPr>
          <w:rFonts w:asciiTheme="minorHAnsi" w:hAnsiTheme="minorHAnsi" w:cs="Calibri (Body)"/>
          <w:sz w:val="26"/>
          <w:szCs w:val="26"/>
        </w:rPr>
        <w:t xml:space="preserve"> </w:t>
      </w:r>
      <w:r w:rsidRPr="00E23257">
        <w:rPr>
          <w:rFonts w:asciiTheme="minorHAnsi" w:eastAsia="Verdana" w:hAnsiTheme="minorHAnsi" w:cs="Calibri (Body)"/>
          <w:sz w:val="26"/>
          <w:szCs w:val="26"/>
        </w:rPr>
        <w:t>Charlotte Reinford Mysteries" series. As a writer, Irina brings a distinctive voice to her cozy murder mysteries drawing on her diverse experiences and rich cultural background to create narratives that captivate readers’ attention.</w:t>
      </w:r>
    </w:p>
    <w:p w14:paraId="78DA7EE3" w14:textId="77777777" w:rsidR="009975E5" w:rsidRPr="00E23257" w:rsidRDefault="009975E5" w:rsidP="00E23257">
      <w:pPr>
        <w:spacing w:line="276" w:lineRule="auto"/>
        <w:jc w:val="both"/>
        <w:rPr>
          <w:rFonts w:asciiTheme="minorHAnsi" w:hAnsiTheme="minorHAnsi" w:cs="Calibri (Body)"/>
          <w:b/>
          <w:bCs/>
          <w:sz w:val="26"/>
          <w:szCs w:val="26"/>
        </w:rPr>
      </w:pPr>
    </w:p>
    <w:p w14:paraId="4460BA04" w14:textId="499507F2" w:rsidR="00E91370" w:rsidRPr="009E456F" w:rsidRDefault="00391A0D">
      <w:pPr>
        <w:rPr>
          <w:rFonts w:ascii="Calibri" w:hAnsi="Calibri" w:cstheme="minorHAnsi"/>
          <w:sz w:val="22"/>
          <w:szCs w:val="22"/>
        </w:rPr>
      </w:pPr>
      <w:r w:rsidRPr="009E456F">
        <w:rPr>
          <w:rFonts w:ascii="Calibri" w:hAnsi="Calibr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136A5D" wp14:editId="62E45151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6524625" cy="189547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FBE13F" w14:textId="77777777" w:rsidR="00842530" w:rsidRPr="009C493F" w:rsidRDefault="00842530" w:rsidP="00842530">
                            <w:pPr>
                              <w:pStyle w:val="line"/>
                            </w:pPr>
                            <w:r w:rsidRPr="00565751">
                              <w:rPr>
                                <w:lang w:eastAsia="en-US"/>
                              </w:rPr>
                              <w:drawing>
                                <wp:inline distT="0" distB="0" distL="0" distR="0" wp14:anchorId="70667856" wp14:editId="26236DA9">
                                  <wp:extent cx="4673600" cy="10160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grayscl/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3600" cy="101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C493F">
                              <w:br/>
                            </w:r>
                          </w:p>
                          <w:p w14:paraId="37FD338F" w14:textId="77777777" w:rsidR="00842530" w:rsidRPr="009C493F" w:rsidRDefault="00842530" w:rsidP="00842530">
                            <w:pPr>
                              <w:pStyle w:val="OrderingandHistory"/>
                            </w:pPr>
                            <w:r w:rsidRPr="009C493F">
                              <w:t>Wholesale customers, contact Baker &amp; Taylor, Ingram, Brodart Company,</w:t>
                            </w:r>
                            <w:r>
                              <w:t xml:space="preserve"> in Alaska, Storter &amp; Sobolesky</w:t>
                            </w:r>
                            <w:r w:rsidRPr="009C493F">
                              <w:t xml:space="preserve"> or order direct from Epicenter Press at </w:t>
                            </w:r>
                            <w:hyperlink r:id="rId9" w:history="1">
                              <w:r w:rsidRPr="009C493F">
                                <w:rPr>
                                  <w:rStyle w:val="Hyperlink"/>
                                </w:rPr>
                                <w:t>orders@epicenterpress.com</w:t>
                              </w:r>
                            </w:hyperlink>
                            <w:r w:rsidRPr="009C493F">
                              <w:t xml:space="preserve"> or (425) 485-6822.</w:t>
                            </w:r>
                          </w:p>
                          <w:p w14:paraId="07AFD097" w14:textId="77777777" w:rsidR="00842530" w:rsidRPr="009C493F" w:rsidRDefault="00842530" w:rsidP="00842530">
                            <w:pPr>
                              <w:pStyle w:val="OrderingandHistory"/>
                            </w:pPr>
                            <w:r w:rsidRPr="009C493F">
                              <w:t>After publication date, also available in ebook via Kindle, Nook, Kobo, and other ebook retailers.</w:t>
                            </w:r>
                          </w:p>
                          <w:p w14:paraId="7EE1E9F3" w14:textId="77777777" w:rsidR="00842530" w:rsidRPr="009C493F" w:rsidRDefault="00842530" w:rsidP="00842530">
                            <w:pPr>
                              <w:pStyle w:val="OrderingandHistory"/>
                            </w:pPr>
                            <w:r w:rsidRPr="009C493F">
                              <w:t xml:space="preserve">For review copies or to schedule an interview, contact </w:t>
                            </w:r>
                            <w:hyperlink r:id="rId10" w:history="1">
                              <w:r w:rsidRPr="009C493F">
                                <w:rPr>
                                  <w:rStyle w:val="Hyperlink"/>
                                </w:rPr>
                                <w:t>info@epicenterpress.com</w:t>
                              </w:r>
                            </w:hyperlink>
                            <w:r w:rsidRPr="009C493F">
                              <w:t>.</w:t>
                            </w:r>
                          </w:p>
                          <w:p w14:paraId="3BD8F8DA" w14:textId="77777777" w:rsidR="00842530" w:rsidRPr="00A42A1A" w:rsidRDefault="00842530" w:rsidP="00842530">
                            <w:pPr>
                              <w:pStyle w:val="line"/>
                            </w:pPr>
                            <w:r w:rsidRPr="00565751">
                              <w:rPr>
                                <w:lang w:eastAsia="en-US"/>
                              </w:rPr>
                              <w:drawing>
                                <wp:inline distT="0" distB="0" distL="0" distR="0" wp14:anchorId="3832ADF5" wp14:editId="0B486760">
                                  <wp:extent cx="457200" cy="10160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grayscl/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" cy="101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42A1A">
                              <w:br/>
                            </w:r>
                          </w:p>
                          <w:p w14:paraId="0DCF9A7D" w14:textId="29F1E357" w:rsidR="00842530" w:rsidRPr="009C493F" w:rsidRDefault="00842530" w:rsidP="00842530">
                            <w:pPr>
                              <w:pStyle w:val="OrderingandHistory"/>
                            </w:pPr>
                            <w:r w:rsidRPr="009C493F">
                              <w:t xml:space="preserve">Founded in 1987, Epicenter Press is an independent publisher specializing in nonfiction titles about Alaska and the Pacific Northwest. Its imprints include </w:t>
                            </w:r>
                            <w:r>
                              <w:t xml:space="preserve">Northwest Corner Books, which specializes in titles related to the Pacific Northwest; </w:t>
                            </w:r>
                            <w:r w:rsidRPr="009C493F">
                              <w:t xml:space="preserve">Coffeetown Press, </w:t>
                            </w:r>
                            <w:r>
                              <w:t xml:space="preserve">which specializes in memoir and literary fiction; </w:t>
                            </w:r>
                            <w:r w:rsidRPr="009C493F">
                              <w:t>and Camel Press</w:t>
                            </w:r>
                            <w:r>
                              <w:t>, which specializes in genre fiction.</w:t>
                            </w:r>
                          </w:p>
                          <w:p w14:paraId="4D1F0D1F" w14:textId="63420663" w:rsidR="00391A0D" w:rsidRPr="009C493F" w:rsidRDefault="00391A0D" w:rsidP="00391A0D">
                            <w:pPr>
                              <w:pStyle w:val="OrderingandHistory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136A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13.75pt;height:149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" stroked="f">
                <v:textbox>
                  <w:txbxContent>
                    <w:p w14:paraId="76FBE13F" w14:textId="77777777" w:rsidR="00842530" w:rsidRPr="009C493F" w:rsidRDefault="00842530" w:rsidP="00842530">
                      <w:pPr>
                        <w:pStyle w:val="line"/>
                      </w:pPr>
                      <w:r w:rsidRPr="00565751">
                        <w:rPr>
                          <w:lang w:eastAsia="en-US"/>
                        </w:rPr>
                        <w:drawing>
                          <wp:inline distT="0" distB="0" distL="0" distR="0" wp14:anchorId="70667856" wp14:editId="26236DA9">
                            <wp:extent cx="4673600" cy="10160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>
                                      <a:grayscl/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3600" cy="101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C493F">
                        <w:br/>
                      </w:r>
                    </w:p>
                    <w:p w14:paraId="37FD338F" w14:textId="77777777" w:rsidR="00842530" w:rsidRPr="009C493F" w:rsidRDefault="00842530" w:rsidP="00842530">
                      <w:pPr>
                        <w:pStyle w:val="OrderingandHistory"/>
                      </w:pPr>
                      <w:r w:rsidRPr="009C493F">
                        <w:t>Wholesale customers, contact Baker &amp; Taylor, Ingram, Brodart Company,</w:t>
                      </w:r>
                      <w:r>
                        <w:t xml:space="preserve"> in Alaska, Storter &amp; Sobolesky</w:t>
                      </w:r>
                      <w:r w:rsidRPr="009C493F">
                        <w:t xml:space="preserve"> or order direct from Epicenter Press at </w:t>
                      </w:r>
                      <w:hyperlink r:id="rId11" w:history="1">
                        <w:r w:rsidRPr="009C493F">
                          <w:rPr>
                            <w:rStyle w:val="Hyperlink"/>
                          </w:rPr>
                          <w:t>orders@epicenterpress.com</w:t>
                        </w:r>
                      </w:hyperlink>
                      <w:r w:rsidRPr="009C493F">
                        <w:t xml:space="preserve"> or (425) 485-6822.</w:t>
                      </w:r>
                    </w:p>
                    <w:p w14:paraId="07AFD097" w14:textId="77777777" w:rsidR="00842530" w:rsidRPr="009C493F" w:rsidRDefault="00842530" w:rsidP="00842530">
                      <w:pPr>
                        <w:pStyle w:val="OrderingandHistory"/>
                      </w:pPr>
                      <w:r w:rsidRPr="009C493F">
                        <w:t>After publication date, also available in ebook via Kindle, Nook, Kobo, and other ebook retailers.</w:t>
                      </w:r>
                    </w:p>
                    <w:p w14:paraId="7EE1E9F3" w14:textId="77777777" w:rsidR="00842530" w:rsidRPr="009C493F" w:rsidRDefault="00842530" w:rsidP="00842530">
                      <w:pPr>
                        <w:pStyle w:val="OrderingandHistory"/>
                      </w:pPr>
                      <w:r w:rsidRPr="009C493F">
                        <w:t xml:space="preserve">For review copies or to schedule an interview, contact </w:t>
                      </w:r>
                      <w:hyperlink r:id="rId12" w:history="1">
                        <w:r w:rsidRPr="009C493F">
                          <w:rPr>
                            <w:rStyle w:val="Hyperlink"/>
                          </w:rPr>
                          <w:t>info@epicenterpress.com</w:t>
                        </w:r>
                      </w:hyperlink>
                      <w:r w:rsidRPr="009C493F">
                        <w:t>.</w:t>
                      </w:r>
                    </w:p>
                    <w:p w14:paraId="3BD8F8DA" w14:textId="77777777" w:rsidR="00842530" w:rsidRPr="00A42A1A" w:rsidRDefault="00842530" w:rsidP="00842530">
                      <w:pPr>
                        <w:pStyle w:val="line"/>
                      </w:pPr>
                      <w:r w:rsidRPr="00565751">
                        <w:rPr>
                          <w:lang w:eastAsia="en-US"/>
                        </w:rPr>
                        <w:drawing>
                          <wp:inline distT="0" distB="0" distL="0" distR="0" wp14:anchorId="3832ADF5" wp14:editId="0B486760">
                            <wp:extent cx="457200" cy="10160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>
                                      <a:grayscl/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7200" cy="101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42A1A">
                        <w:br/>
                      </w:r>
                    </w:p>
                    <w:p w14:paraId="0DCF9A7D" w14:textId="29F1E357" w:rsidR="00842530" w:rsidRPr="009C493F" w:rsidRDefault="00842530" w:rsidP="00842530">
                      <w:pPr>
                        <w:pStyle w:val="OrderingandHistory"/>
                      </w:pPr>
                      <w:r w:rsidRPr="009C493F">
                        <w:t xml:space="preserve">Founded in 1987, Epicenter Press is an independent publisher specializing in nonfiction titles about Alaska and the Pacific Northwest. Its imprints include </w:t>
                      </w:r>
                      <w:r>
                        <w:t xml:space="preserve">Northwest Corner Books, which specializes in titles related to the Pacific Northwest; </w:t>
                      </w:r>
                      <w:r w:rsidRPr="009C493F">
                        <w:t xml:space="preserve">Coffeetown Press, </w:t>
                      </w:r>
                      <w:r>
                        <w:t xml:space="preserve">which specializes in memoir and literary fiction; </w:t>
                      </w:r>
                      <w:r w:rsidRPr="009C493F">
                        <w:t>and Camel Press</w:t>
                      </w:r>
                      <w:r>
                        <w:t>, which specializes in genre fiction.</w:t>
                      </w:r>
                    </w:p>
                    <w:p w14:paraId="4D1F0D1F" w14:textId="63420663" w:rsidR="00391A0D" w:rsidRPr="009C493F" w:rsidRDefault="00391A0D" w:rsidP="00391A0D">
                      <w:pPr>
                        <w:pStyle w:val="OrderingandHistory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58F74402" w14:textId="77777777" w:rsidR="00120570" w:rsidRPr="009E456F" w:rsidRDefault="00120570">
      <w:pPr>
        <w:rPr>
          <w:rFonts w:ascii="Calibri" w:hAnsi="Calibri" w:cstheme="minorHAnsi"/>
          <w:sz w:val="22"/>
          <w:szCs w:val="22"/>
        </w:rPr>
      </w:pPr>
    </w:p>
    <w:sectPr w:rsidR="00120570" w:rsidRPr="009E456F" w:rsidSect="0032394B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DFE55" w14:textId="77777777" w:rsidR="00234280" w:rsidRDefault="00234280" w:rsidP="00945BA3">
      <w:r>
        <w:separator/>
      </w:r>
    </w:p>
  </w:endnote>
  <w:endnote w:type="continuationSeparator" w:id="0">
    <w:p w14:paraId="1CE54938" w14:textId="77777777" w:rsidR="00234280" w:rsidRDefault="00234280" w:rsidP="00945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nionPro-Regular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5E51E" w14:textId="77777777" w:rsidR="00234280" w:rsidRDefault="00234280" w:rsidP="00945BA3">
      <w:r>
        <w:separator/>
      </w:r>
    </w:p>
  </w:footnote>
  <w:footnote w:type="continuationSeparator" w:id="0">
    <w:p w14:paraId="597097AC" w14:textId="77777777" w:rsidR="00234280" w:rsidRDefault="00234280" w:rsidP="00945B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4F6F7" w14:textId="0EB72FE7" w:rsidR="00945BA3" w:rsidRDefault="00945BA3">
    <w:pPr>
      <w:pStyle w:val="Header"/>
    </w:pPr>
    <w:r w:rsidRPr="004C2976">
      <w:rPr>
        <w:noProof/>
      </w:rPr>
      <w:drawing>
        <wp:anchor distT="0" distB="0" distL="114300" distR="114300" simplePos="0" relativeHeight="251659264" behindDoc="0" locked="0" layoutInCell="1" allowOverlap="1" wp14:anchorId="55623A75" wp14:editId="36A580CC">
          <wp:simplePos x="0" y="0"/>
          <wp:positionH relativeFrom="margin">
            <wp:posOffset>5056505</wp:posOffset>
          </wp:positionH>
          <wp:positionV relativeFrom="margin">
            <wp:posOffset>-739970</wp:posOffset>
          </wp:positionV>
          <wp:extent cx="1074420" cy="537210"/>
          <wp:effectExtent l="0" t="0" r="5080" b="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4420" cy="537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7785408" wp14:editId="2E3C66B6">
          <wp:extent cx="1961662" cy="383101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Epicenter.t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901" cy="4036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              </w:t>
    </w:r>
    <w:r>
      <w:rPr>
        <w:noProof/>
      </w:rPr>
      <w:drawing>
        <wp:inline distT="0" distB="0" distL="0" distR="0" wp14:anchorId="39D2AD24" wp14:editId="6249222E">
          <wp:extent cx="844061" cy="537474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offeetown LOGO-1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9308" cy="5471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059879" w14:textId="77777777" w:rsidR="006C3EB9" w:rsidRDefault="006C3E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66656"/>
    <w:multiLevelType w:val="hybridMultilevel"/>
    <w:tmpl w:val="93E6637E"/>
    <w:lvl w:ilvl="0" w:tplc="51E05D56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256"/>
    <w:rsid w:val="00037BB0"/>
    <w:rsid w:val="00053B13"/>
    <w:rsid w:val="000758B0"/>
    <w:rsid w:val="00081B8D"/>
    <w:rsid w:val="00110FC7"/>
    <w:rsid w:val="00120570"/>
    <w:rsid w:val="001243C3"/>
    <w:rsid w:val="001266B6"/>
    <w:rsid w:val="001417F8"/>
    <w:rsid w:val="00176C05"/>
    <w:rsid w:val="001B0322"/>
    <w:rsid w:val="001F1FC3"/>
    <w:rsid w:val="001F5CAE"/>
    <w:rsid w:val="00216073"/>
    <w:rsid w:val="00234280"/>
    <w:rsid w:val="002370FE"/>
    <w:rsid w:val="00296ECF"/>
    <w:rsid w:val="002C169B"/>
    <w:rsid w:val="00305FFD"/>
    <w:rsid w:val="0032394B"/>
    <w:rsid w:val="00330727"/>
    <w:rsid w:val="00391256"/>
    <w:rsid w:val="00391A0D"/>
    <w:rsid w:val="003E30F6"/>
    <w:rsid w:val="0047624F"/>
    <w:rsid w:val="004F717E"/>
    <w:rsid w:val="00530B98"/>
    <w:rsid w:val="00535811"/>
    <w:rsid w:val="0058203F"/>
    <w:rsid w:val="00594D6B"/>
    <w:rsid w:val="005B71E7"/>
    <w:rsid w:val="005E700D"/>
    <w:rsid w:val="00604C18"/>
    <w:rsid w:val="00617559"/>
    <w:rsid w:val="006372C2"/>
    <w:rsid w:val="00643CA2"/>
    <w:rsid w:val="0068007F"/>
    <w:rsid w:val="006A0BBB"/>
    <w:rsid w:val="006C346A"/>
    <w:rsid w:val="006C3EB9"/>
    <w:rsid w:val="006E5925"/>
    <w:rsid w:val="007003BE"/>
    <w:rsid w:val="0070663F"/>
    <w:rsid w:val="00750298"/>
    <w:rsid w:val="007E71ED"/>
    <w:rsid w:val="00842530"/>
    <w:rsid w:val="008874D7"/>
    <w:rsid w:val="008B7CDE"/>
    <w:rsid w:val="008C0874"/>
    <w:rsid w:val="00912D65"/>
    <w:rsid w:val="009178A6"/>
    <w:rsid w:val="00945BA3"/>
    <w:rsid w:val="00973936"/>
    <w:rsid w:val="009975E5"/>
    <w:rsid w:val="009B03D4"/>
    <w:rsid w:val="009E456F"/>
    <w:rsid w:val="00A15E50"/>
    <w:rsid w:val="00AA3B66"/>
    <w:rsid w:val="00AC550A"/>
    <w:rsid w:val="00AD0D47"/>
    <w:rsid w:val="00B47B73"/>
    <w:rsid w:val="00B51416"/>
    <w:rsid w:val="00B94241"/>
    <w:rsid w:val="00BA0261"/>
    <w:rsid w:val="00C769E4"/>
    <w:rsid w:val="00C77FF8"/>
    <w:rsid w:val="00C87356"/>
    <w:rsid w:val="00D062D9"/>
    <w:rsid w:val="00D56343"/>
    <w:rsid w:val="00D6151C"/>
    <w:rsid w:val="00D7541F"/>
    <w:rsid w:val="00DB0B7F"/>
    <w:rsid w:val="00DB7AFB"/>
    <w:rsid w:val="00DD2F2B"/>
    <w:rsid w:val="00DE0447"/>
    <w:rsid w:val="00E066EB"/>
    <w:rsid w:val="00E23257"/>
    <w:rsid w:val="00E32E92"/>
    <w:rsid w:val="00E563BD"/>
    <w:rsid w:val="00E858F4"/>
    <w:rsid w:val="00E91370"/>
    <w:rsid w:val="00EA58AB"/>
    <w:rsid w:val="00F16EA1"/>
    <w:rsid w:val="00F32E3B"/>
    <w:rsid w:val="00FD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55E71B2"/>
  <w14:defaultImageDpi w14:val="32767"/>
  <w15:docId w15:val="{C7092691-1808-B64D-BFAE-17A67600E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man Old Style" w:eastAsiaTheme="minorHAnsi" w:hAnsi="Bookman Old Style" w:cs="Times New Roman (Body CS)"/>
        <w:sz w:val="28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ubtitle"/>
    <w:next w:val="Normal"/>
    <w:link w:val="Heading1Char"/>
    <w:uiPriority w:val="9"/>
    <w:qFormat/>
    <w:rsid w:val="00391A0D"/>
    <w:pPr>
      <w:numPr>
        <w:ilvl w:val="0"/>
      </w:numPr>
      <w:spacing w:before="320"/>
      <w:outlineLvl w:val="0"/>
    </w:pPr>
    <w:rPr>
      <w:rFonts w:ascii="Calibri" w:hAnsi="Calibri"/>
      <w:b/>
      <w:color w:val="auto"/>
      <w:sz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125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256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91A0D"/>
    <w:rPr>
      <w:rFonts w:ascii="Calibri" w:eastAsiaTheme="minorEastAsia" w:hAnsi="Calibri" w:cstheme="minorBidi"/>
      <w:b/>
      <w:spacing w:val="15"/>
      <w:sz w:val="24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391A0D"/>
    <w:pPr>
      <w:ind w:left="360"/>
    </w:pPr>
    <w:rPr>
      <w:rFonts w:ascii="Calibri" w:eastAsiaTheme="majorEastAsia" w:hAnsi="Calibri" w:cstheme="majorBidi"/>
      <w:spacing w:val="-10"/>
      <w:kern w:val="28"/>
      <w:sz w:val="32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391A0D"/>
    <w:rPr>
      <w:rFonts w:ascii="Calibri" w:eastAsiaTheme="majorEastAsia" w:hAnsi="Calibri" w:cstheme="majorBidi"/>
      <w:spacing w:val="-10"/>
      <w:kern w:val="28"/>
      <w:sz w:val="32"/>
      <w:szCs w:val="56"/>
      <w:lang w:eastAsia="ja-JP"/>
    </w:rPr>
  </w:style>
  <w:style w:type="character" w:customStyle="1" w:styleId="SpecsChar">
    <w:name w:val="Specs Char"/>
    <w:basedOn w:val="DefaultParagraphFont"/>
    <w:link w:val="Specs"/>
    <w:locked/>
    <w:rsid w:val="00391A0D"/>
    <w:rPr>
      <w:rFonts w:ascii="Calibri" w:eastAsiaTheme="minorEastAsia" w:hAnsi="Calibri" w:cs="Times New Roman"/>
      <w:noProof/>
      <w:lang w:eastAsia="ja-JP"/>
    </w:rPr>
  </w:style>
  <w:style w:type="paragraph" w:customStyle="1" w:styleId="Specs">
    <w:name w:val="Specs"/>
    <w:basedOn w:val="Normal"/>
    <w:link w:val="SpecsChar"/>
    <w:qFormat/>
    <w:rsid w:val="00391A0D"/>
    <w:pPr>
      <w:spacing w:after="240"/>
      <w:ind w:left="360"/>
      <w:contextualSpacing/>
    </w:pPr>
    <w:rPr>
      <w:rFonts w:ascii="Calibri" w:eastAsiaTheme="minorEastAsia" w:hAnsi="Calibri" w:cs="Times New Roman"/>
      <w:noProof/>
      <w:lang w:eastAsia="ja-JP"/>
    </w:rPr>
  </w:style>
  <w:style w:type="character" w:customStyle="1" w:styleId="bulletsChar">
    <w:name w:val="bullets Char"/>
    <w:basedOn w:val="DefaultParagraphFont"/>
    <w:link w:val="bullets"/>
    <w:locked/>
    <w:rsid w:val="00391A0D"/>
    <w:rPr>
      <w:rFonts w:ascii="Calibri" w:eastAsiaTheme="minorEastAsia" w:hAnsi="Calibri" w:cs="Times New Roman"/>
      <w:noProof/>
      <w:sz w:val="24"/>
      <w:lang w:eastAsia="ja-JP"/>
    </w:rPr>
  </w:style>
  <w:style w:type="paragraph" w:customStyle="1" w:styleId="bullets">
    <w:name w:val="bullets"/>
    <w:basedOn w:val="Normal"/>
    <w:link w:val="bulletsChar"/>
    <w:qFormat/>
    <w:rsid w:val="00391A0D"/>
    <w:pPr>
      <w:numPr>
        <w:numId w:val="1"/>
      </w:numPr>
      <w:spacing w:after="240"/>
      <w:contextualSpacing/>
    </w:pPr>
    <w:rPr>
      <w:rFonts w:ascii="Calibri" w:eastAsiaTheme="minorEastAsia" w:hAnsi="Calibri" w:cs="Times New Roman"/>
      <w:noProof/>
      <w:sz w:val="24"/>
      <w:lang w:eastAsia="ja-JP"/>
    </w:rPr>
  </w:style>
  <w:style w:type="character" w:customStyle="1" w:styleId="BrandingSloChar">
    <w:name w:val="BrandingSlo Char"/>
    <w:basedOn w:val="SubtitleChar"/>
    <w:link w:val="BrandingSlo"/>
    <w:locked/>
    <w:rsid w:val="00391A0D"/>
    <w:rPr>
      <w:rFonts w:ascii="Times New Roman" w:eastAsiaTheme="minorEastAsia" w:hAnsi="Times New Roman" w:cs="Times New Roman"/>
      <w:i/>
      <w:noProof/>
      <w:color w:val="5A5A5A" w:themeColor="text1" w:themeTint="A5"/>
      <w:spacing w:val="15"/>
      <w:sz w:val="26"/>
      <w:szCs w:val="22"/>
      <w:lang w:eastAsia="ja-JP"/>
    </w:rPr>
  </w:style>
  <w:style w:type="paragraph" w:customStyle="1" w:styleId="BrandingSlo">
    <w:name w:val="BrandingSlo"/>
    <w:basedOn w:val="Subtitle"/>
    <w:link w:val="BrandingSloChar"/>
    <w:qFormat/>
    <w:rsid w:val="00391A0D"/>
    <w:pPr>
      <w:numPr>
        <w:ilvl w:val="0"/>
      </w:numPr>
      <w:spacing w:before="160"/>
      <w:ind w:left="360"/>
      <w:jc w:val="center"/>
    </w:pPr>
    <w:rPr>
      <w:rFonts w:ascii="Times New Roman" w:hAnsi="Times New Roman" w:cs="Times New Roman"/>
      <w:i/>
      <w:noProof/>
      <w:sz w:val="26"/>
      <w:szCs w:val="24"/>
      <w:lang w:eastAsia="ja-JP"/>
    </w:rPr>
  </w:style>
  <w:style w:type="character" w:styleId="Hyperlink">
    <w:name w:val="Hyperlink"/>
    <w:basedOn w:val="DefaultParagraphFont"/>
    <w:uiPriority w:val="99"/>
    <w:unhideWhenUsed/>
    <w:rsid w:val="00391A0D"/>
    <w:rPr>
      <w:color w:val="0563C1" w:themeColor="hyperlink"/>
      <w:u w:val="single"/>
    </w:rPr>
  </w:style>
  <w:style w:type="paragraph" w:customStyle="1" w:styleId="OrderingandHistory">
    <w:name w:val="Ordering and History"/>
    <w:basedOn w:val="Normal"/>
    <w:link w:val="OrderingandHistoryChar"/>
    <w:qFormat/>
    <w:rsid w:val="00391A0D"/>
    <w:pPr>
      <w:jc w:val="center"/>
    </w:pPr>
    <w:rPr>
      <w:rFonts w:ascii="Calibri" w:eastAsiaTheme="minorEastAsia" w:hAnsi="Calibri" w:cstheme="minorBidi"/>
      <w:noProof/>
      <w:sz w:val="24"/>
      <w:lang w:eastAsia="ja-JP"/>
    </w:rPr>
  </w:style>
  <w:style w:type="paragraph" w:customStyle="1" w:styleId="line">
    <w:name w:val="line"/>
    <w:basedOn w:val="OrderingandHistory"/>
    <w:link w:val="lineChar"/>
    <w:qFormat/>
    <w:rsid w:val="00391A0D"/>
    <w:rPr>
      <w:sz w:val="8"/>
    </w:rPr>
  </w:style>
  <w:style w:type="character" w:customStyle="1" w:styleId="OrderingandHistoryChar">
    <w:name w:val="Ordering and History Char"/>
    <w:basedOn w:val="DefaultParagraphFont"/>
    <w:link w:val="OrderingandHistory"/>
    <w:rsid w:val="00391A0D"/>
    <w:rPr>
      <w:rFonts w:ascii="Calibri" w:eastAsiaTheme="minorEastAsia" w:hAnsi="Calibri" w:cstheme="minorBidi"/>
      <w:noProof/>
      <w:sz w:val="24"/>
      <w:lang w:eastAsia="ja-JP"/>
    </w:rPr>
  </w:style>
  <w:style w:type="character" w:customStyle="1" w:styleId="lineChar">
    <w:name w:val="line Char"/>
    <w:basedOn w:val="OrderingandHistoryChar"/>
    <w:link w:val="line"/>
    <w:rsid w:val="00391A0D"/>
    <w:rPr>
      <w:rFonts w:ascii="Calibri" w:eastAsiaTheme="minorEastAsia" w:hAnsi="Calibri" w:cstheme="minorBidi"/>
      <w:noProof/>
      <w:sz w:val="8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A0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91A0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945B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5BA3"/>
  </w:style>
  <w:style w:type="paragraph" w:styleId="Footer">
    <w:name w:val="footer"/>
    <w:basedOn w:val="Normal"/>
    <w:link w:val="FooterChar"/>
    <w:uiPriority w:val="99"/>
    <w:unhideWhenUsed/>
    <w:rsid w:val="00945B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5BA3"/>
  </w:style>
  <w:style w:type="character" w:customStyle="1" w:styleId="UnresolvedMention1">
    <w:name w:val="Unresolved Mention1"/>
    <w:basedOn w:val="DefaultParagraphFont"/>
    <w:uiPriority w:val="99"/>
    <w:rsid w:val="0070663F"/>
    <w:rPr>
      <w:color w:val="605E5C"/>
      <w:shd w:val="clear" w:color="auto" w:fill="E1DFDD"/>
    </w:rPr>
  </w:style>
  <w:style w:type="paragraph" w:customStyle="1" w:styleId="Body">
    <w:name w:val="Body"/>
    <w:basedOn w:val="Normal"/>
    <w:link w:val="BodyChar"/>
    <w:autoRedefine/>
    <w:uiPriority w:val="99"/>
    <w:qFormat/>
    <w:rsid w:val="0070663F"/>
    <w:pPr>
      <w:widowControl w:val="0"/>
      <w:overflowPunct w:val="0"/>
      <w:autoSpaceDE w:val="0"/>
      <w:autoSpaceDN w:val="0"/>
      <w:adjustRightInd w:val="0"/>
      <w:spacing w:line="280" w:lineRule="exact"/>
      <w:ind w:firstLine="432"/>
      <w:jc w:val="both"/>
      <w:textAlignment w:val="baseline"/>
    </w:pPr>
    <w:rPr>
      <w:rFonts w:ascii="Minion Pro" w:eastAsia="Times New Roman" w:hAnsi="Minion Pro" w:cs="Times New Roman"/>
      <w:sz w:val="22"/>
      <w:szCs w:val="28"/>
    </w:rPr>
  </w:style>
  <w:style w:type="character" w:customStyle="1" w:styleId="BodyChar">
    <w:name w:val="Body Char"/>
    <w:link w:val="Body"/>
    <w:rsid w:val="0070663F"/>
    <w:rPr>
      <w:rFonts w:ascii="Minion Pro" w:eastAsia="Times New Roman" w:hAnsi="Minion Pro" w:cs="Times New Roman"/>
      <w:sz w:val="22"/>
      <w:szCs w:val="28"/>
    </w:rPr>
  </w:style>
  <w:style w:type="paragraph" w:customStyle="1" w:styleId="Default">
    <w:name w:val="Default"/>
    <w:rsid w:val="00B9424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NoIndent">
    <w:name w:val="No Indent"/>
    <w:basedOn w:val="Normal"/>
    <w:link w:val="NoIndentChar"/>
    <w:uiPriority w:val="99"/>
    <w:qFormat/>
    <w:rsid w:val="0047624F"/>
    <w:pPr>
      <w:spacing w:line="28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NoIndentChar">
    <w:name w:val="No Indent Char"/>
    <w:basedOn w:val="DefaultParagraphFont"/>
    <w:link w:val="NoIndent"/>
    <w:uiPriority w:val="99"/>
    <w:rsid w:val="0047624F"/>
    <w:rPr>
      <w:rFonts w:ascii="Times New Roman" w:eastAsia="Times New Roman" w:hAnsi="Times New Roman" w:cs="Times New Roman"/>
      <w:sz w:val="22"/>
      <w:szCs w:val="22"/>
    </w:rPr>
  </w:style>
  <w:style w:type="paragraph" w:customStyle="1" w:styleId="DropCap">
    <w:name w:val="Drop Cap"/>
    <w:basedOn w:val="Body"/>
    <w:next w:val="Body"/>
    <w:uiPriority w:val="99"/>
    <w:rsid w:val="002370FE"/>
    <w:pPr>
      <w:widowControl/>
      <w:suppressAutoHyphens/>
      <w:overflowPunct/>
      <w:spacing w:line="272" w:lineRule="atLeast"/>
      <w:ind w:firstLine="0"/>
      <w:textAlignment w:val="center"/>
    </w:pPr>
    <w:rPr>
      <w:rFonts w:ascii="MinionPro-Regular" w:eastAsiaTheme="minorHAnsi" w:hAnsi="MinionPro-Regular" w:cs="MinionPro-Regular"/>
      <w:color w:val="000000"/>
      <w:szCs w:val="22"/>
    </w:rPr>
  </w:style>
  <w:style w:type="paragraph" w:customStyle="1" w:styleId="BasicParagraph">
    <w:name w:val="[Basic Paragraph]"/>
    <w:basedOn w:val="Normal"/>
    <w:uiPriority w:val="99"/>
    <w:rsid w:val="00EA58AB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</w:rPr>
  </w:style>
  <w:style w:type="paragraph" w:customStyle="1" w:styleId="font9">
    <w:name w:val="font_9"/>
    <w:basedOn w:val="Normal"/>
    <w:rsid w:val="001F1F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character" w:customStyle="1" w:styleId="color15">
    <w:name w:val="color_15"/>
    <w:basedOn w:val="DefaultParagraphFont"/>
    <w:rsid w:val="001F1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4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mailto:info@epicenterpres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rders@epicenterpress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nfo@epicenterpres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rders@epicenterpress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tif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Jennifer McCord Associates LLC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McCord</dc:creator>
  <cp:keywords/>
  <dc:description/>
  <cp:lastModifiedBy>Ahmed Farrag</cp:lastModifiedBy>
  <cp:revision>4</cp:revision>
  <dcterms:created xsi:type="dcterms:W3CDTF">2025-12-18T15:50:00Z</dcterms:created>
  <dcterms:modified xsi:type="dcterms:W3CDTF">2025-12-19T14:22:00Z</dcterms:modified>
</cp:coreProperties>
</file>